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578B" w:rsidRDefault="00E8578B">
      <w:pPr>
        <w:pStyle w:val="1"/>
      </w:pPr>
      <w:r>
        <w:fldChar w:fldCharType="begin"/>
      </w:r>
      <w:r>
        <w:instrText>HYPERLINK "https://internet.garant.ru/document/redirect/8166002/0"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РТ от 1 ноября 2010 г.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 и дополнениями)</w:t>
      </w:r>
      <w:r>
        <w:fldChar w:fldCharType="end"/>
      </w:r>
    </w:p>
    <w:p w:rsidR="00E8578B" w:rsidRDefault="00E8578B">
      <w:pPr>
        <w:pStyle w:val="ab"/>
      </w:pPr>
      <w:r>
        <w:t>С изменениями и дополнениями от:</w:t>
      </w:r>
    </w:p>
    <w:p w:rsidR="00E8578B" w:rsidRDefault="00E8578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мая 2012 г., 6 ноября 2013 г., 24 сентября 2014 г., 23 марта, 13 октября 2015 г., 11 декабря 2017 г., 4 марта 2020 г., 3 июня 2021 г., 20 декабря 2022 г., 23 сентября 2023 г.</w:t>
      </w:r>
    </w:p>
    <w:p w:rsidR="00E8578B" w:rsidRDefault="00E8578B"/>
    <w:p w:rsidR="00E8578B" w:rsidRDefault="00E8578B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противодействии коррупции", </w:t>
      </w:r>
      <w:hyperlink r:id="rId8" w:history="1">
        <w:r>
          <w:rPr>
            <w:rStyle w:val="a4"/>
            <w:rFonts w:cs="Times New Roman CYR"/>
          </w:rPr>
          <w:t>статьей 20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9" w:history="1">
        <w:r>
          <w:rPr>
            <w:rStyle w:val="a4"/>
            <w:rFonts w:cs="Times New Roman CYR"/>
          </w:rPr>
          <w:t>статьей 17</w:t>
        </w:r>
      </w:hyperlink>
      <w:r>
        <w:t xml:space="preserve"> Закона Республики Татарстан "О государственной гражданской службе Республики Татарстан", с учетом положений </w:t>
      </w:r>
      <w:hyperlink r:id="rId10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Президента Российской Федерации от 21 сентября 2009 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E8578B" w:rsidRDefault="00E8578B">
      <w:bookmarkStart w:id="1" w:name="sub_1"/>
      <w:r>
        <w:t xml:space="preserve">1. Утвердить </w:t>
      </w:r>
      <w:hyperlink w:anchor="sub_1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 (прилагается).</w:t>
      </w:r>
    </w:p>
    <w:p w:rsidR="00E8578B" w:rsidRDefault="00E8578B">
      <w:bookmarkStart w:id="2" w:name="sub_2"/>
      <w:bookmarkEnd w:id="1"/>
      <w:r>
        <w:t>2. Руководителям государственных органов Республики Татарстан в месячный срок создать в пределах установленной численности этих органов подразделения кадровых служб по профилактике коррупционных и иных правонарушений или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E8578B" w:rsidRDefault="00E8578B">
      <w:bookmarkStart w:id="3" w:name="sub_21"/>
      <w:bookmarkEnd w:id="2"/>
      <w:r>
        <w:t xml:space="preserve">а) обеспечение соблюдения государственными гражданскими служащими Республики Татарстан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противодействии коррупции", другими федеральными законами, а также нормативными правовыми актами Республики Татарстан (далее - требования к служебному поведению);</w:t>
      </w:r>
    </w:p>
    <w:p w:rsidR="00E8578B" w:rsidRDefault="00E8578B">
      <w:bookmarkStart w:id="4" w:name="sub_22"/>
      <w:bookmarkEnd w:id="3"/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Татарстан;</w:t>
      </w:r>
    </w:p>
    <w:p w:rsidR="00E8578B" w:rsidRDefault="00E8578B">
      <w:bookmarkStart w:id="5" w:name="sub_23"/>
      <w:bookmarkEnd w:id="4"/>
      <w:r>
        <w:t>в) обеспечение деятельности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4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23 сентября 2023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 xml:space="preserve">г) оказание государственным гражданским служащим Республики Татарстан консультативной помощи по вопросам, связанным с применением на практике требований к служебному поведению и </w:t>
      </w:r>
      <w:hyperlink r:id="rId14" w:history="1">
        <w:r>
          <w:rPr>
            <w:rStyle w:val="a4"/>
            <w:rFonts w:cs="Times New Roman CYR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15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12 августа 2002 года N 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 Татарстан коррупционных правонарушений, непредставления ими сведений </w:t>
      </w:r>
      <w:r>
        <w:lastRenderedPageBreak/>
        <w:t>либо представления неполных, за исключением случаев, установленных федеральными законами, или недостоверных сведений о доходах, об имуществе и обязательствах имущественного характера;</w:t>
      </w:r>
    </w:p>
    <w:p w:rsidR="00E8578B" w:rsidRDefault="00E8578B">
      <w:bookmarkStart w:id="7" w:name="sub_25"/>
      <w:r>
        <w:t>д) обеспечение реализации государственными гражданскими служащими Республики Татарстан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8578B" w:rsidRDefault="00E8578B">
      <w:bookmarkStart w:id="8" w:name="sub_26"/>
      <w:bookmarkEnd w:id="7"/>
      <w:r>
        <w:t>е) организация правового просвещения государственных гражданских служащих Республики Татарстан;</w:t>
      </w:r>
    </w:p>
    <w:p w:rsidR="00E8578B" w:rsidRDefault="00E8578B">
      <w:bookmarkStart w:id="9" w:name="sub_27"/>
      <w:bookmarkEnd w:id="8"/>
      <w:r>
        <w:t>ж) проведение служебных проверок;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8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20 декабря 2022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20 декабря 2022 г. N УП-905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Татарстан, в соответствии с нормативными правовыми актами Российской Федерации, проверки соблюдения государственными гражданскими служащими Республики Татарстан требований к служебному поведению;</w:t>
      </w:r>
    </w:p>
    <w:p w:rsidR="00E8578B" w:rsidRDefault="00E8578B">
      <w:bookmarkStart w:id="11" w:name="sub_29"/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8578B" w:rsidRDefault="00E8578B">
      <w:bookmarkStart w:id="12" w:name="sub_210"/>
      <w:bookmarkEnd w:id="11"/>
      <w:r>
        <w:t>к) взаимодействие с правоохранительными органами в установленной сфере деятельности;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21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20 декабря 2022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20 декабря 2022 г. N УП-905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 о соблюдении государственными гражданскими служащими Республики Татарстан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 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Татарстан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государственными гражданскими служащими Республики Татарстан </w:t>
      </w:r>
      <w:r>
        <w:lastRenderedPageBreak/>
        <w:t>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Татарстан сведений, иной полученной информации;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20 декабря 2022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20 декабря 2022 г. N УП-905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 (или) гражданско-правового договора в случаях, предусмотренных федеральными законами.</w:t>
      </w:r>
    </w:p>
    <w:p w:rsidR="00E8578B" w:rsidRDefault="00E8578B">
      <w:bookmarkStart w:id="15" w:name="sub_3"/>
      <w:r>
        <w:t xml:space="preserve">3. Внести в </w:t>
      </w:r>
      <w:hyperlink r:id="rId22" w:history="1">
        <w:r>
          <w:rPr>
            <w:rStyle w:val="a4"/>
            <w:rFonts w:cs="Times New Roman CYR"/>
          </w:rPr>
          <w:t>пункт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характера, утвержденного </w:t>
      </w:r>
      <w:hyperlink r:id="rId23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Татарстан от 30 декабря 2009 года N УП-702, следующие изменения:</w:t>
      </w:r>
    </w:p>
    <w:bookmarkEnd w:id="15"/>
    <w:p w:rsidR="00E8578B" w:rsidRDefault="00E8578B">
      <w:r>
        <w:fldChar w:fldCharType="begin"/>
      </w:r>
      <w:r>
        <w:instrText>HYPERLINK "https://internet.garant.ru/document/redirect/34599776/1072"</w:instrText>
      </w:r>
      <w:r>
        <w:fldChar w:fldCharType="separate"/>
      </w:r>
      <w:r>
        <w:rPr>
          <w:rStyle w:val="a4"/>
          <w:rFonts w:cs="Times New Roman CYR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E8578B" w:rsidRDefault="00E8578B"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Президентом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Департамент по делам государственных служащих при Президенте Республики Татарстан.";</w:t>
      </w:r>
    </w:p>
    <w:p w:rsidR="00E8578B" w:rsidRDefault="00E8578B">
      <w:r>
        <w:t xml:space="preserve">дополнить </w:t>
      </w:r>
      <w:hyperlink r:id="rId24" w:history="1">
        <w:r>
          <w:rPr>
            <w:rStyle w:val="a4"/>
            <w:rFonts w:cs="Times New Roman CYR"/>
          </w:rPr>
          <w:t>абзацем третьим</w:t>
        </w:r>
      </w:hyperlink>
      <w:r>
        <w:t xml:space="preserve"> следующего содержания:</w:t>
      </w:r>
    </w:p>
    <w:p w:rsidR="00E8578B" w:rsidRDefault="00E8578B"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Кабинетом Министров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кадров.".</w:t>
      </w:r>
    </w:p>
    <w:p w:rsidR="00E8578B" w:rsidRDefault="00E8578B">
      <w:bookmarkStart w:id="16" w:name="sub_4"/>
      <w:r>
        <w:t xml:space="preserve">4. Внести в </w:t>
      </w:r>
      <w:hyperlink r:id="rId25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</w:t>
      </w:r>
      <w:hyperlink r:id="rId26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Татарстан от 19 апреля 2010 года N УП-237, следующие изменения:</w:t>
      </w:r>
    </w:p>
    <w:bookmarkEnd w:id="16"/>
    <w:p w:rsidR="00E8578B" w:rsidRDefault="00E8578B">
      <w:r>
        <w:fldChar w:fldCharType="begin"/>
      </w:r>
      <w:r>
        <w:instrText>HYPERLINK "https://internet.garant.ru/document/redirect/8157971/105"</w:instrText>
      </w:r>
      <w:r>
        <w:fldChar w:fldCharType="separate"/>
      </w:r>
      <w:r>
        <w:rPr>
          <w:rStyle w:val="a4"/>
          <w:rFonts w:cs="Times New Roman CYR"/>
        </w:rPr>
        <w:t>пункт 5</w:t>
      </w:r>
      <w:r>
        <w:fldChar w:fldCharType="end"/>
      </w:r>
      <w:r>
        <w:t xml:space="preserve"> изложить в следующей редакции:</w:t>
      </w:r>
    </w:p>
    <w:p w:rsidR="00E8578B" w:rsidRDefault="00E8578B">
      <w:r>
        <w:t>"5.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Положения:</w:t>
      </w:r>
    </w:p>
    <w:p w:rsidR="00E8578B" w:rsidRDefault="00E8578B">
      <w:r>
        <w:t>а) представленных лицами, замещающими государственные должности Республики Татарстан, а также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по делам государственных служащих при Президенте Республики Татарстан;</w:t>
      </w:r>
    </w:p>
    <w:p w:rsidR="00E8578B" w:rsidRDefault="00E8578B">
      <w:r>
        <w:lastRenderedPageBreak/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E8578B" w:rsidRDefault="00E8578B">
      <w:r>
        <w:t>в)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"а" и "б" пункта 5 настоящего Положения),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</w:p>
    <w:p w:rsidR="00E8578B" w:rsidRDefault="00E8578B">
      <w:hyperlink r:id="rId27" w:history="1">
        <w:r>
          <w:rPr>
            <w:rStyle w:val="a4"/>
            <w:rFonts w:cs="Times New Roman CYR"/>
          </w:rPr>
          <w:t>абзац первый пункта 6</w:t>
        </w:r>
      </w:hyperlink>
      <w:r>
        <w:t xml:space="preserve"> после слов "при Президенте Республики Татарстан" дополнить словами ", кадровая служба Аппарата Кабинета Министров Республики Татарстан";</w:t>
      </w:r>
    </w:p>
    <w:p w:rsidR="00E8578B" w:rsidRDefault="00E8578B">
      <w:hyperlink r:id="rId28" w:history="1">
        <w:r>
          <w:rPr>
            <w:rStyle w:val="a4"/>
            <w:rFonts w:cs="Times New Roman CYR"/>
          </w:rPr>
          <w:t>пункт 7</w:t>
        </w:r>
      </w:hyperlink>
      <w:r>
        <w:t xml:space="preserve"> после слов "при Президенте Республики Татарстан" дополнить словами ", кадровой службы Аппарата Кабинета Министров Республики Татарстан".</w:t>
      </w:r>
    </w:p>
    <w:p w:rsidR="00E8578B" w:rsidRDefault="00E8578B">
      <w:bookmarkStart w:id="17" w:name="sub_5"/>
      <w:r>
        <w:t>5. Кабинету Министров Республики Татарстан привести свои правовые акты в соответствие с настоящим Указом, а также принять иные решения по его реализации.</w:t>
      </w:r>
    </w:p>
    <w:p w:rsidR="00E8578B" w:rsidRDefault="00E8578B">
      <w:bookmarkStart w:id="18" w:name="sub_6"/>
      <w:bookmarkEnd w:id="17"/>
      <w:r>
        <w:t xml:space="preserve">6. Настоящий Указ вступает в силу со дня его </w:t>
      </w:r>
      <w:hyperlink r:id="rId2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18"/>
    <w:p w:rsidR="00E8578B" w:rsidRDefault="00E8578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8578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8578B" w:rsidRDefault="00E8578B">
            <w:pPr>
              <w:pStyle w:val="ac"/>
            </w:pPr>
            <w:r>
              <w:t>Президент 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8578B" w:rsidRDefault="00E8578B">
            <w:pPr>
              <w:pStyle w:val="aa"/>
              <w:jc w:val="right"/>
            </w:pPr>
            <w:r>
              <w:t>Р.Н. Минниханов</w:t>
            </w:r>
          </w:p>
        </w:tc>
      </w:tr>
    </w:tbl>
    <w:p w:rsidR="00E8578B" w:rsidRDefault="00E8578B"/>
    <w:p w:rsidR="00E8578B" w:rsidRDefault="00E8578B"/>
    <w:p w:rsidR="00E8578B" w:rsidRDefault="00E8578B">
      <w:pPr>
        <w:ind w:firstLine="0"/>
      </w:pPr>
      <w:r>
        <w:t>Казань, Кремль</w:t>
      </w:r>
    </w:p>
    <w:p w:rsidR="00E8578B" w:rsidRDefault="00E8578B">
      <w:pPr>
        <w:ind w:firstLine="0"/>
      </w:pPr>
      <w:r>
        <w:t>1 ноября 2010 г.</w:t>
      </w:r>
    </w:p>
    <w:p w:rsidR="00E8578B" w:rsidRDefault="00E8578B">
      <w:pPr>
        <w:ind w:firstLine="0"/>
      </w:pPr>
      <w:r>
        <w:t>N УП-711</w:t>
      </w:r>
    </w:p>
    <w:p w:rsidR="00E8578B" w:rsidRDefault="00E8578B"/>
    <w:p w:rsidR="00E8578B" w:rsidRDefault="00E8578B"/>
    <w:p w:rsidR="00E8578B" w:rsidRDefault="00E8578B">
      <w:pPr>
        <w:pStyle w:val="1"/>
      </w:pPr>
      <w:bookmarkStart w:id="19" w:name="sub_100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</w:r>
      <w:r>
        <w:br/>
        <w:t xml:space="preserve">(утв. </w:t>
      </w:r>
      <w:hyperlink w:anchor="sub_1" w:history="1">
        <w:r>
          <w:rPr>
            <w:rStyle w:val="a4"/>
            <w:rFonts w:cs="Times New Roman CYR"/>
            <w:b w:val="0"/>
            <w:bCs w:val="0"/>
          </w:rPr>
          <w:t>Указом</w:t>
        </w:r>
      </w:hyperlink>
      <w:r>
        <w:t xml:space="preserve"> Президента РТ от 1 ноября 2010 г. N УП-711)</w:t>
      </w:r>
    </w:p>
    <w:bookmarkEnd w:id="19"/>
    <w:p w:rsidR="00E8578B" w:rsidRDefault="00E8578B">
      <w:pPr>
        <w:pStyle w:val="ab"/>
      </w:pPr>
      <w:r>
        <w:t>С изменениями и дополнениями от:</w:t>
      </w:r>
    </w:p>
    <w:p w:rsidR="00E8578B" w:rsidRDefault="00E8578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мая 2012 г., 6 ноября 2013 г., 24 сентября 2014 г., 23 марта, 13 октября 2015 г., 11 декабря 2017 г., 4 марта 2020 г., 3 июня 2021 г., 20 декабря 2022 г., 23 сентября 2023 г.</w:t>
      </w:r>
    </w:p>
    <w:p w:rsidR="00E8578B" w:rsidRDefault="00E8578B"/>
    <w:p w:rsidR="00E8578B" w:rsidRDefault="00E8578B">
      <w:bookmarkStart w:id="20" w:name="sub_101"/>
      <w:r>
        <w:t>1. Настоящим Положением определяется порядок осуществления проверки: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24 сентября 2014 г. N УП-920 в подпункт а пункта 1 настоящего Положения внесены изменения,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E8578B" w:rsidRDefault="00E8578B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</w:t>
      </w:r>
      <w:r>
        <w:lastRenderedPageBreak/>
        <w:t>Татарстан от 30 декабря 2009 года N УП-702:</w:t>
      </w:r>
    </w:p>
    <w:p w:rsidR="00E8578B" w:rsidRDefault="00E8578B">
      <w:r>
        <w:t>гражданами, претендующими на замещение должностей государственной гражданской службы Республики Татарстан (далее - граждане), на отчетную дату;</w:t>
      </w:r>
    </w:p>
    <w:p w:rsidR="00E8578B" w:rsidRDefault="00E8578B">
      <w:bookmarkStart w:id="22" w:name="sub_10113"/>
      <w:r>
        <w:t>государственными гражданскими служащими Республики Татарстан (далее - гражданские служащие) за отчетный период и за два года, предшествующие отчетному периоду;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2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б изменен с 11 декабря 2017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11 декабря 2017 г. N УП-1092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Татарстан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24 сентября 2014 г. N УП-920 подпункт в пункта 1 настоящего Положения изложен в новой редакции,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E8578B" w:rsidRDefault="00E8578B"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4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 года N 273-ФЗ "О противодействии коррупции" и другими федеральными законами, а также нормативными правовыми актами Республики Татарстан (далее - требования к служебному поведению).</w:t>
      </w:r>
    </w:p>
    <w:p w:rsidR="00E8578B" w:rsidRDefault="00E8578B">
      <w:bookmarkStart w:id="25" w:name="sub_102"/>
      <w:r>
        <w:t xml:space="preserve">2. Проверка, предусмотренная </w:t>
      </w:r>
      <w:hyperlink w:anchor="sub_1012" w:history="1">
        <w:r>
          <w:rPr>
            <w:rStyle w:val="a4"/>
            <w:rFonts w:cs="Times New Roman CYR"/>
          </w:rPr>
          <w:t>подпунктами "б"</w:t>
        </w:r>
      </w:hyperlink>
      <w:r>
        <w:t xml:space="preserve"> и </w:t>
      </w:r>
      <w:hyperlink w:anchor="sub_1013" w:history="1">
        <w:r>
          <w:rPr>
            <w:rStyle w:val="a4"/>
            <w:rFonts w:cs="Times New Roman CYR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Татарстан, и гражданских служащих, замещающих любую должность государственной гражданской службы Республики Татарстан.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3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13 октября 2015 г. N УП-988 в пункт 3 настоящего Положения внесены изменения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Республики Татарстан, не предусмотренную </w:t>
      </w:r>
      <w:hyperlink r:id="rId44" w:history="1">
        <w:r>
          <w:rPr>
            <w:rStyle w:val="a4"/>
            <w:rFonts w:cs="Times New Roman CYR"/>
          </w:rPr>
          <w:t>перечнем</w:t>
        </w:r>
      </w:hyperlink>
      <w:r>
        <w:t xml:space="preserve"> должностей, утвержденным </w:t>
      </w:r>
      <w:hyperlink r:id="rId45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Татарстан от 30 декабря 2009 года N УП-701, и претендующим на замещение должности государственной гражданской службы Республики Татарстан,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23 сентября 2023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 xml:space="preserve">4. Проверка, предусмотренная </w:t>
      </w:r>
      <w:hyperlink w:anchor="sub_1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Положения, осуществляется по </w:t>
      </w:r>
      <w:r>
        <w:lastRenderedPageBreak/>
        <w:t>решению:</w:t>
      </w:r>
    </w:p>
    <w:p w:rsidR="00E8578B" w:rsidRDefault="00E8578B">
      <w:bookmarkStart w:id="28" w:name="sub_1042"/>
      <w:r>
        <w:t>Руководителя Администрации Раиса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Раисом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bookmarkEnd w:id="28"/>
    <w:p w:rsidR="00E8578B" w:rsidRDefault="00E8578B">
      <w:r>
        <w:t>Заместителя Премьер-министра Республики Татарстан - 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E8578B" w:rsidRDefault="00E8578B">
      <w:r>
        <w:t>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Татарстан.</w:t>
      </w:r>
    </w:p>
    <w:p w:rsidR="00E8578B" w:rsidRDefault="00E8578B"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23 сентября 2023 г.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5. Департамент государственной службы и кадров при Раисе Республики Татарстан (далее - Департамент) по решению Руководителя Администрации Раиса Республики Татарстан осуществляет проверку:</w:t>
      </w:r>
    </w:p>
    <w:p w:rsidR="00E8578B" w:rsidRDefault="00E8578B">
      <w:bookmarkStart w:id="30" w:name="sub_105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Раисом Республики Татарстан и Руководителем Администрации Раиса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8578B" w:rsidRDefault="00E8578B">
      <w:bookmarkStart w:id="31" w:name="sub_1052"/>
      <w:bookmarkEnd w:id="30"/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sub_105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пункта;</w:t>
      </w:r>
    </w:p>
    <w:p w:rsidR="00E8578B" w:rsidRDefault="00E8578B">
      <w:bookmarkStart w:id="32" w:name="sub_1053"/>
      <w:bookmarkEnd w:id="31"/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sub_105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6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6 ноября 2013 г. N УП-1084 в пункт 6 настоящего Положения внесены изменения,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>6.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по решению заместителя Премьер-министра Республики Татарстан - Руководителя Аппарата Кабинета Министров Республики Татарстан осуществляет проверку:</w:t>
      </w:r>
    </w:p>
    <w:p w:rsidR="00E8578B" w:rsidRDefault="00E8578B">
      <w:bookmarkStart w:id="34" w:name="sub_106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 и </w:t>
      </w:r>
      <w:r>
        <w:lastRenderedPageBreak/>
        <w:t>заместителем Премьер-министра Республики Татарстан - Руководителем Аппарата Кабинета Министров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8578B" w:rsidRDefault="00E8578B">
      <w:bookmarkStart w:id="35" w:name="sub_1062"/>
      <w:bookmarkEnd w:id="34"/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sub_106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пункта;</w:t>
      </w:r>
    </w:p>
    <w:p w:rsidR="00E8578B" w:rsidRDefault="00E8578B">
      <w:bookmarkStart w:id="36" w:name="sub_1063"/>
      <w:bookmarkEnd w:id="35"/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sub_106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8578B" w:rsidRDefault="00E8578B">
      <w:bookmarkStart w:id="37" w:name="sub_107"/>
      <w:bookmarkEnd w:id="36"/>
      <w:r>
        <w:t>7.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по решению 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Татарстан, осуществляют проверку:</w:t>
      </w:r>
    </w:p>
    <w:p w:rsidR="00E8578B" w:rsidRDefault="00E8578B">
      <w:bookmarkStart w:id="38" w:name="sub_1071"/>
      <w:bookmarkEnd w:id="37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руководителем соответствующего государственного органа Республики Татарстан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8578B" w:rsidRDefault="00E8578B">
      <w:bookmarkStart w:id="39" w:name="sub_1072"/>
      <w:bookmarkEnd w:id="38"/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sub_107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пункта;</w:t>
      </w:r>
    </w:p>
    <w:p w:rsidR="00E8578B" w:rsidRDefault="00E8578B">
      <w:bookmarkStart w:id="40" w:name="sub_1073"/>
      <w:bookmarkEnd w:id="39"/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sub_107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8578B" w:rsidRDefault="00E8578B">
      <w:bookmarkStart w:id="41" w:name="sub_108"/>
      <w:bookmarkEnd w:id="40"/>
      <w:r>
        <w:t xml:space="preserve">8. </w:t>
      </w:r>
      <w:hyperlink r:id="rId54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41"/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пункта 8</w:t>
        </w:r>
      </w:hyperlink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</w:p>
    <w:p w:rsidR="00E8578B" w:rsidRDefault="00E8578B">
      <w:pPr>
        <w:pStyle w:val="a7"/>
        <w:rPr>
          <w:shd w:val="clear" w:color="auto" w:fill="F0F0F0"/>
        </w:rPr>
      </w:pPr>
      <w:bookmarkStart w:id="42" w:name="sub_109"/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16 мая 2012 г. N УП-343 в пункт 9 настоящего Положения внесены изменения</w:t>
      </w:r>
    </w:p>
    <w:bookmarkEnd w:id="42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 xml:space="preserve">9. Основанием для осуществления проверки, предусмотренной </w:t>
      </w:r>
      <w:hyperlink w:anchor="sub_1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8578B" w:rsidRDefault="00E8578B">
      <w:bookmarkStart w:id="43" w:name="sub_109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8578B" w:rsidRDefault="00E8578B">
      <w:bookmarkStart w:id="44" w:name="sub_10911"/>
      <w:bookmarkEnd w:id="43"/>
      <w:r>
        <w:t>а.1) работниками подразделений кадровых служб государственных органов Республики Татарстан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8578B" w:rsidRDefault="00E8578B">
      <w:bookmarkStart w:id="45" w:name="sub_1092"/>
      <w:bookmarkEnd w:id="44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E8578B" w:rsidRDefault="00E8578B">
      <w:bookmarkStart w:id="46" w:name="sub_1093"/>
      <w:bookmarkEnd w:id="45"/>
      <w:r>
        <w:t>в) Общественной палатой Республики Татарстан;</w:t>
      </w:r>
    </w:p>
    <w:p w:rsidR="00E8578B" w:rsidRDefault="00E8578B">
      <w:bookmarkStart w:id="47" w:name="sub_10912"/>
      <w:bookmarkEnd w:id="46"/>
      <w:r>
        <w:lastRenderedPageBreak/>
        <w:t>г) общероссийскими и республиканскими средствами массовой информации.</w:t>
      </w:r>
    </w:p>
    <w:p w:rsidR="00E8578B" w:rsidRDefault="00E8578B">
      <w:bookmarkStart w:id="48" w:name="sub_1010"/>
      <w:bookmarkEnd w:id="47"/>
      <w:r>
        <w:t>10. Информация анонимного характера не может служить основанием для проверки.</w:t>
      </w:r>
    </w:p>
    <w:p w:rsidR="00E8578B" w:rsidRDefault="00E8578B">
      <w:bookmarkStart w:id="49" w:name="sub_10011"/>
      <w:bookmarkEnd w:id="48"/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012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16 мая 2012 г. N УП-343 в пункт 12 настоящего Положения внесены изменения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>12. Департамент, кадровая служба Аппарата Кабинета Министров Республики Татарстан и кадровые службы государственных органов Республики Татарстан осуществляют проверку:</w:t>
      </w:r>
    </w:p>
    <w:p w:rsidR="00E8578B" w:rsidRDefault="00E8578B">
      <w:bookmarkStart w:id="51" w:name="sub_10121"/>
      <w:r>
        <w:t>а) самостоятельно;</w:t>
      </w:r>
    </w:p>
    <w:p w:rsidR="00E8578B" w:rsidRDefault="00E8578B">
      <w:bookmarkStart w:id="52" w:name="sub_10122"/>
      <w:bookmarkEnd w:id="51"/>
      <w:r>
        <w:t xml:space="preserve">б) путем внесения в порядке, установленном </w:t>
      </w:r>
      <w:hyperlink w:anchor="sub_1015" w:history="1">
        <w:r>
          <w:rPr>
            <w:rStyle w:val="a4"/>
            <w:rFonts w:cs="Times New Roman CYR"/>
          </w:rPr>
          <w:t>пунктом 15</w:t>
        </w:r>
      </w:hyperlink>
      <w: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0" w:history="1">
        <w:r>
          <w:rPr>
            <w:rStyle w:val="a4"/>
            <w:rFonts w:cs="Times New Roman CYR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013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16 мая 2012 г. N УП-343 в пункт 13 настоящего Положения внесены изменения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 xml:space="preserve">13. При осуществлении проверки, предусмотренной </w:t>
      </w:r>
      <w:hyperlink w:anchor="sub_10121" w:history="1">
        <w:r>
          <w:rPr>
            <w:rStyle w:val="a4"/>
            <w:rFonts w:cs="Times New Roman CYR"/>
          </w:rPr>
          <w:t>подпунктом "а" пункта 12</w:t>
        </w:r>
      </w:hyperlink>
      <w:r>
        <w:t xml:space="preserve"> настоящего Положения, должностные лица Департамента, кадровой службы Аппарата Кабинета Министров Республики Татарстан и кадровых служб государственных органов Республики Татарстан вправе:</w:t>
      </w:r>
    </w:p>
    <w:p w:rsidR="00E8578B" w:rsidRDefault="00E8578B">
      <w:bookmarkStart w:id="54" w:name="sub_10131"/>
      <w:r>
        <w:t>а) проводить беседу с гражданином или гражданским служащим;</w:t>
      </w:r>
    </w:p>
    <w:p w:rsidR="00E8578B" w:rsidRDefault="00E8578B">
      <w:bookmarkStart w:id="55" w:name="sub_10132"/>
      <w:bookmarkEnd w:id="54"/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8578B" w:rsidRDefault="00E8578B">
      <w:bookmarkStart w:id="56" w:name="sub_10133"/>
      <w:bookmarkEnd w:id="55"/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34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20 декабря 2022 г. -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20 декабря 2022 г. N УП-905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E8578B" w:rsidRDefault="00E8578B">
      <w:bookmarkStart w:id="58" w:name="sub_10135"/>
      <w:r>
        <w:t>д) наводить справки у физических лиц и получать от них информацию с их согласия;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0136"/>
      <w:bookmarkEnd w:id="5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9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20 декабря 2022 г. -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20 декабря 2022 г. N УП-905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 xml:space="preserve"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</w:t>
      </w:r>
      <w:hyperlink r:id="rId6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8578B" w:rsidRDefault="00E8578B">
      <w:bookmarkStart w:id="60" w:name="sub_1014"/>
      <w:r>
        <w:t xml:space="preserve">14. В запросе, предусмотренном </w:t>
      </w:r>
      <w:hyperlink w:anchor="sub_10134" w:history="1">
        <w:r>
          <w:rPr>
            <w:rStyle w:val="a4"/>
            <w:rFonts w:cs="Times New Roman CYR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E8578B" w:rsidRDefault="00E8578B">
      <w:bookmarkStart w:id="61" w:name="sub_10141"/>
      <w:bookmarkEnd w:id="60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8578B" w:rsidRDefault="00E8578B">
      <w:bookmarkStart w:id="62" w:name="sub_10142"/>
      <w:bookmarkEnd w:id="61"/>
      <w:r>
        <w:t>б) нормативный правовой акт, на основании которого направляется запрос;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143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6 ноября 2013 г. N УП-1084 в подпункт в пункта 14 настоящего Положения внесены изменения,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E8578B" w:rsidRDefault="00E8578B">
      <w:r>
        <w:t>в) фамилия, имя, отчество, дата и место рождения, место регистрации, жительства и 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8578B" w:rsidRDefault="00E8578B">
      <w:bookmarkStart w:id="64" w:name="sub_10144"/>
      <w:r>
        <w:t>г) содержание и объем сведений, подлежащих проверке;</w:t>
      </w:r>
    </w:p>
    <w:p w:rsidR="00E8578B" w:rsidRDefault="00E8578B">
      <w:bookmarkStart w:id="65" w:name="sub_10145"/>
      <w:bookmarkEnd w:id="64"/>
      <w:r>
        <w:t>д) срок представления запрашиваемых сведений;</w:t>
      </w:r>
    </w:p>
    <w:p w:rsidR="00E8578B" w:rsidRDefault="00E8578B">
      <w:bookmarkStart w:id="66" w:name="sub_10146"/>
      <w:bookmarkEnd w:id="65"/>
      <w:r>
        <w:t>е) фамилия, инициалы и номер телефона гражданского служащего, подготовившего запрос;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1461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6 ноября 2013 г. N УП-1084 пункт 14 настоящего Положения дополнен подпунктом е.1,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74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E8578B" w:rsidRDefault="00E8578B"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8578B" w:rsidRDefault="00E8578B">
      <w:bookmarkStart w:id="68" w:name="sub_10147"/>
      <w:r>
        <w:t>ж) другие необходимые сведения.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15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23 сентября 2023 г. - </w:t>
      </w:r>
      <w:hyperlink r:id="rId75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 xml:space="preserve">15. В случае если при проведении проверки, предусмотренной </w:t>
      </w:r>
      <w:hyperlink w:anchor="sub_1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Положения, возникает необходимость проведения оперативно-розыскных мероприятий, Руководитель Администрации Раиса Республики Татарстан, заместитель Премьер-министра Республики Татарстан - Руководитель Аппарата Кабинета Министров Республики Татарстан, руководитель соответствующего государственного органа Республики Татарстан вносит предложение Раису Республики Татарстан о направлении запроса о проведении оперативно-розыскных мероприятий. К указанному предложению прикладывается проект соответствующего запроса в виде проекта письма Раиса Республики Татарстан, в котором помимо сведений, предусмотренных </w:t>
      </w:r>
      <w:hyperlink w:anchor="sub_1014" w:history="1">
        <w:r>
          <w:rPr>
            <w:rStyle w:val="a4"/>
            <w:rFonts w:cs="Times New Roman CYR"/>
          </w:rPr>
          <w:t>пунктом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</w:t>
      </w:r>
      <w:r>
        <w:lastRenderedPageBreak/>
        <w:t xml:space="preserve">направлялись (направлены) запросы, и вопросы, которые в них ставились, а также дается ссылка на соответствующие положения </w:t>
      </w:r>
      <w:hyperlink r:id="rId77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E8578B" w:rsidRDefault="00E8578B"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sub_1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Положения, готовится Департаментом.</w:t>
      </w:r>
    </w:p>
    <w:p w:rsidR="00E8578B" w:rsidRDefault="00E8578B"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sub_1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Положения, готовится кадровой службой Аппарата Кабинета Министров Республики Татарстан.</w:t>
      </w:r>
    </w:p>
    <w:p w:rsidR="00E8578B" w:rsidRDefault="00E8578B"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sub_107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Положения, готовится структурным подразделением государственного органа Республики Татарстан либо должностным лицом государственного органа Республики Татарстан, определенным руководителем государственного органа Республики Татарстан.</w:t>
      </w:r>
    </w:p>
    <w:p w:rsidR="00E8578B" w:rsidRDefault="00E8578B">
      <w:bookmarkStart w:id="70" w:name="sub_10155"/>
      <w:r>
        <w:t>Государственные органы Республики Татарстан, направившие предложение о проведении оперативно-розыскных мероприятий, информируются Департаментом о принятом решении в 10-дневный срок со дня поступления предложения в Администрацию Раиса Республики Татарстан и его регистрации в установленном порядке.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16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23 сентября 2023 г. - </w:t>
      </w:r>
      <w:hyperlink r:id="rId78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16. Руководители государственных органов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16.1 изменен с 23 сентября 2023 г. - </w:t>
      </w:r>
      <w:hyperlink r:id="rId80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Раиса Республики Татарстан от 23 сентября 2023 г. N 667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16.1.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Раисом Республики Татарстан, а также:</w:t>
      </w:r>
    </w:p>
    <w:p w:rsidR="00E8578B" w:rsidRDefault="00E8578B">
      <w:bookmarkStart w:id="73" w:name="sub_101611"/>
      <w:r>
        <w:t>а) Руководителем Администрации Раиса Республики Татарстан в отношении:</w:t>
      </w:r>
    </w:p>
    <w:p w:rsidR="00E8578B" w:rsidRDefault="00E8578B">
      <w:bookmarkStart w:id="74" w:name="sub_1016112"/>
      <w:bookmarkEnd w:id="73"/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Раисом Республики Татарстан, а также их супруг (супругов) и несовершеннолетних детей;</w:t>
      </w:r>
    </w:p>
    <w:bookmarkEnd w:id="74"/>
    <w:p w:rsidR="00E8578B" w:rsidRDefault="00E8578B">
      <w:r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sub_10162" w:history="1">
        <w:r>
          <w:rPr>
            <w:rStyle w:val="a4"/>
            <w:rFonts w:cs="Times New Roman CYR"/>
          </w:rPr>
          <w:t>подпункте "б"</w:t>
        </w:r>
      </w:hyperlink>
      <w:r>
        <w:t xml:space="preserve"> настоящего пункта;</w:t>
      </w:r>
    </w:p>
    <w:p w:rsidR="00E8578B" w:rsidRDefault="00E8578B">
      <w:bookmarkStart w:id="75" w:name="sub_10162"/>
      <w:r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bookmarkEnd w:id="75"/>
    <w:p w:rsidR="00E8578B" w:rsidRDefault="00E8578B">
      <w:r>
        <w:t xml:space="preserve"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</w:t>
      </w:r>
      <w:r>
        <w:lastRenderedPageBreak/>
        <w:t>Республики Татарстан, а также их супруг (супругов) и несовершеннолетних детей;</w:t>
      </w:r>
    </w:p>
    <w:p w:rsidR="00E8578B" w:rsidRDefault="00E8578B">
      <w:bookmarkStart w:id="76" w:name="sub_101623"/>
      <w:r>
        <w:t>лиц, замещающих должности государственной гражданской службы Республики Татарстан в Аппарате Кабинета Министров Республики Татарстан, республиканских органах исполнительной власти,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детей.</w:t>
      </w:r>
    </w:p>
    <w:p w:rsidR="00E8578B" w:rsidRDefault="00E8578B">
      <w:bookmarkStart w:id="77" w:name="sub_1017"/>
      <w:bookmarkEnd w:id="76"/>
      <w:r>
        <w:t>17.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обеспечивает:</w:t>
      </w:r>
    </w:p>
    <w:p w:rsidR="00E8578B" w:rsidRDefault="00E8578B">
      <w:bookmarkStart w:id="78" w:name="sub_10171"/>
      <w:bookmarkEnd w:id="77"/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sub_10172" w:history="1">
        <w:r>
          <w:rPr>
            <w:rStyle w:val="a4"/>
            <w:rFonts w:cs="Times New Roman CYR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8578B" w:rsidRDefault="00E8578B">
      <w:bookmarkStart w:id="79" w:name="sub_10172"/>
      <w:bookmarkEnd w:id="78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E8578B" w:rsidRDefault="00E8578B">
      <w:bookmarkStart w:id="80" w:name="sub_1018"/>
      <w:bookmarkEnd w:id="79"/>
      <w:r>
        <w:t xml:space="preserve">18. По окончании проверки Департамент, кадровая служба Аппарата Кабинета Министров Республики Татарстан, кадровая служба государственного органа Республики Татарстан обязаны ознакомить гражданского служащего с результатами проверки с соблюдением </w:t>
      </w:r>
      <w:hyperlink r:id="rId82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E8578B" w:rsidRDefault="00E8578B">
      <w:bookmarkStart w:id="81" w:name="sub_1019"/>
      <w:bookmarkEnd w:id="80"/>
      <w:r>
        <w:t>19. Гражданский служащий вправе:</w:t>
      </w:r>
    </w:p>
    <w:p w:rsidR="00E8578B" w:rsidRDefault="00E8578B">
      <w:bookmarkStart w:id="82" w:name="sub_10191"/>
      <w:bookmarkEnd w:id="81"/>
      <w:r>
        <w:t xml:space="preserve">а) давать пояснения в письменной форме: в ходе проверки; по вопросам, указанным в </w:t>
      </w:r>
      <w:hyperlink w:anchor="sub_10172" w:history="1">
        <w:r>
          <w:rPr>
            <w:rStyle w:val="a4"/>
            <w:rFonts w:cs="Times New Roman CYR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:rsidR="00E8578B" w:rsidRDefault="00E8578B">
      <w:bookmarkStart w:id="83" w:name="sub_10192"/>
      <w:bookmarkEnd w:id="82"/>
      <w:r>
        <w:t>б) представлять дополнительные материалы и давать по ним пояснения в письменной форме;</w:t>
      </w:r>
    </w:p>
    <w:p w:rsidR="00E8578B" w:rsidRDefault="00E8578B">
      <w:bookmarkStart w:id="84" w:name="sub_10193"/>
      <w:bookmarkEnd w:id="83"/>
      <w:r>
        <w:t xml:space="preserve">в) обращаться в Департамент, кадровую службу Аппарата Кабинета Министров Республики Татарстан, кадровую службу государственного органа Республики Татарстан с подлежащим удовлетворению ходатайством о проведении с ним беседы по вопросам, указанным в </w:t>
      </w:r>
      <w:hyperlink w:anchor="sub_10172" w:history="1">
        <w:r>
          <w:rPr>
            <w:rStyle w:val="a4"/>
            <w:rFonts w:cs="Times New Roman CYR"/>
          </w:rPr>
          <w:t>подпункте "б" пункта 17</w:t>
        </w:r>
      </w:hyperlink>
      <w:r>
        <w:t xml:space="preserve"> настоящего Положения.</w:t>
      </w:r>
    </w:p>
    <w:p w:rsidR="00E8578B" w:rsidRDefault="00E8578B">
      <w:bookmarkStart w:id="85" w:name="sub_1020"/>
      <w:bookmarkEnd w:id="84"/>
      <w:r>
        <w:t xml:space="preserve">20. Пояснения, указанные в </w:t>
      </w:r>
      <w:hyperlink w:anchor="sub_1019" w:history="1">
        <w:r>
          <w:rPr>
            <w:rStyle w:val="a4"/>
            <w:rFonts w:cs="Times New Roman CYR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21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4 марта 2020 г. - </w:t>
      </w:r>
      <w:hyperlink r:id="rId83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Республики Татарстан от 4 марта 2020 г. N УП-137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8578B" w:rsidRDefault="00E8578B">
      <w:r>
        <w:t>21. На период проведения проверки гражданский служащий может быть отстранен от замещаемой должности государственной гражданской службы Республики Татарстан (от исполнения должностных обязанностей).</w:t>
      </w:r>
    </w:p>
    <w:p w:rsidR="00E8578B" w:rsidRDefault="00E8578B">
      <w:r>
        <w:t>На период отстранения гражданского служащего от замещаемой должности государственной гражданской службы Республики Татарстан (от исполнения должностных обязанностей) денежное содержание по замещаемой им должности сохраняется.</w:t>
      </w:r>
    </w:p>
    <w:p w:rsidR="00E8578B" w:rsidRDefault="00E8578B">
      <w:bookmarkStart w:id="87" w:name="sub_1022"/>
      <w:r>
        <w:t>22.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представляет лицу, принявшему решение о проведении проверки, доклад о ее результатах.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23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16 мая 2012 г. N УП-343 пункт 23 настоящего Положения изложен в новой редакции</w:t>
      </w:r>
    </w:p>
    <w:p w:rsidR="00E8578B" w:rsidRDefault="00E8578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>23. По результатам проверки должностному лицу, уполномоченному назначать гражданина на должность государственной гражданской службы Республики Татарстан или назначившему гражданского служащего на должность государственной гражданской службы Республики Татарстан, в установленном порядке представляется доклад. При этом в докладе должно содержаться одно из следующих предложений:</w:t>
      </w:r>
    </w:p>
    <w:p w:rsidR="00E8578B" w:rsidRDefault="00E8578B">
      <w:bookmarkStart w:id="89" w:name="sub_10231"/>
      <w:r>
        <w:t>а) о назначении гражданина на должность государственной гражданской службы Республики Татарстан;</w:t>
      </w:r>
    </w:p>
    <w:p w:rsidR="00E8578B" w:rsidRDefault="00E8578B">
      <w:bookmarkStart w:id="90" w:name="sub_10232"/>
      <w:bookmarkEnd w:id="89"/>
      <w:r>
        <w:t>б) об отказе гражданину в назначении на должность государственной гражданской службы Республики Татарстан;</w:t>
      </w:r>
    </w:p>
    <w:p w:rsidR="00E8578B" w:rsidRDefault="00E8578B">
      <w:bookmarkStart w:id="91" w:name="sub_10233"/>
      <w:bookmarkEnd w:id="90"/>
      <w:r>
        <w:t>в) об отсутствии оснований для применения к гражданскому служащему мер юридической ответственности;</w:t>
      </w:r>
    </w:p>
    <w:p w:rsidR="00E8578B" w:rsidRDefault="00E8578B">
      <w:bookmarkStart w:id="92" w:name="sub_10234"/>
      <w:bookmarkEnd w:id="91"/>
      <w:r>
        <w:t>г) о применении к гражданскому служащему мер юридической ответственности;</w:t>
      </w:r>
    </w:p>
    <w:p w:rsidR="00E8578B" w:rsidRDefault="00E8578B">
      <w:bookmarkStart w:id="93" w:name="sub_10235"/>
      <w:bookmarkEnd w:id="92"/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8578B" w:rsidRDefault="00E8578B">
      <w:bookmarkStart w:id="94" w:name="sub_1024"/>
      <w:bookmarkEnd w:id="93"/>
      <w:r>
        <w:t xml:space="preserve">24. Сведения о результатах проверки с письменного согласия лица, принявшего решение о ее проведении, предоставляются Департаментом, кадровой службой Аппарата Кабинета Министров Республики Татарстан, кадровой службой соответствующего государственного органа Республики Татарстан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и Общественной палате Республики Татарстан,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87" w:history="1">
        <w:r>
          <w:rPr>
            <w:rStyle w:val="a4"/>
            <w:rFonts w:cs="Times New Roman CYR"/>
          </w:rPr>
          <w:t>о персональных данных</w:t>
        </w:r>
      </w:hyperlink>
      <w:r>
        <w:t xml:space="preserve"> и </w:t>
      </w:r>
      <w:hyperlink r:id="rId88" w:history="1">
        <w:r>
          <w:rPr>
            <w:rStyle w:val="a4"/>
            <w:rFonts w:cs="Times New Roman CYR"/>
          </w:rPr>
          <w:t>государственной тайне</w:t>
        </w:r>
      </w:hyperlink>
      <w:r>
        <w:t>.</w:t>
      </w:r>
    </w:p>
    <w:p w:rsidR="00E8578B" w:rsidRDefault="00E8578B">
      <w:bookmarkStart w:id="95" w:name="sub_1025"/>
      <w:bookmarkEnd w:id="94"/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8578B" w:rsidRDefault="00E85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26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rFonts w:cs="Times New Roman CYR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РТ от 16 мая 2012 г. N УП-343 пункт 26 настоящего Положения изложен в новой редакции</w:t>
      </w:r>
    </w:p>
    <w:p w:rsidR="00E8578B" w:rsidRDefault="00E8578B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E8578B" w:rsidRDefault="00E8578B">
      <w:r>
        <w:t xml:space="preserve">26. Должностное лицо, уполномоченное назначать гражданина на должность государственной гражданской службы Республики Татарстан или назначившее гражданского служащего на должность государственной гражданской службы Республики Татарстан, рассмотрев доклад и соответствующее предложение, указанные в </w:t>
      </w:r>
      <w:hyperlink w:anchor="sub_1023" w:history="1">
        <w:r>
          <w:rPr>
            <w:rStyle w:val="a4"/>
            <w:rFonts w:cs="Times New Roman CYR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E8578B" w:rsidRDefault="00E8578B">
      <w:bookmarkStart w:id="97" w:name="sub_10261"/>
      <w:r>
        <w:t>а) назначить гражданина на должность государственной гражданской службы Республики Татарстан;</w:t>
      </w:r>
    </w:p>
    <w:p w:rsidR="00E8578B" w:rsidRDefault="00E8578B">
      <w:bookmarkStart w:id="98" w:name="sub_10262"/>
      <w:bookmarkEnd w:id="97"/>
      <w:r>
        <w:t>б) отказать гражданину в назначении на должность государственной гражданской службы Республики Татарстан;</w:t>
      </w:r>
    </w:p>
    <w:p w:rsidR="00E8578B" w:rsidRDefault="00E8578B">
      <w:bookmarkStart w:id="99" w:name="sub_10263"/>
      <w:bookmarkEnd w:id="98"/>
      <w:r>
        <w:t>в) применить к гражданскому служащему меры юридической ответственности;</w:t>
      </w:r>
    </w:p>
    <w:p w:rsidR="00E8578B" w:rsidRDefault="00E8578B">
      <w:bookmarkStart w:id="100" w:name="sub_10254"/>
      <w:bookmarkEnd w:id="99"/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8578B" w:rsidRDefault="00E8578B">
      <w:bookmarkStart w:id="101" w:name="sub_1027"/>
      <w:bookmarkEnd w:id="100"/>
      <w:r>
        <w:t xml:space="preserve">27. Подлинники справок о доходах, об имуществе и обязательствах имущественного характера, поступивших в Департамент и кадровую службу Аппарата Кабинета Министров </w:t>
      </w:r>
      <w:r>
        <w:lastRenderedPageBreak/>
        <w:t xml:space="preserve">Республики Татарстан в соответствии с </w:t>
      </w:r>
      <w:hyperlink r:id="rId91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Республики Татарстан от 30 декабря 2009 года N УП-702, по окончании календарного года направляются в кадровые службы государственных органов Республики Татарстан для приобщения к личным делам. Копии указанных справок хранятся в Департаменте, кадровой службе Аппарата Кабинета Министров Республики Татарстан в течение трех лет со дня окончания проверки, после чего передаются в архив.</w:t>
      </w:r>
    </w:p>
    <w:p w:rsidR="00E8578B" w:rsidRDefault="00E8578B">
      <w:bookmarkStart w:id="102" w:name="sub_1028"/>
      <w:bookmarkEnd w:id="101"/>
      <w:r>
        <w:t>28. Материалы проверки хранятся в Департаменте, кадровой службе Аппарата Кабинета Министров Республики Татарстан, кадровой службе государственного органа Республики Татарстан в течение трех лет со дня ее окончания, после чего передаются в архив.</w:t>
      </w:r>
    </w:p>
    <w:bookmarkEnd w:id="102"/>
    <w:p w:rsidR="00E8578B" w:rsidRDefault="00E8578B"/>
    <w:sectPr w:rsidR="00E8578B">
      <w:headerReference w:type="default" r:id="rId92"/>
      <w:footerReference w:type="default" r:id="rId9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85" w:rsidRDefault="002D6485">
      <w:r>
        <w:separator/>
      </w:r>
    </w:p>
  </w:endnote>
  <w:endnote w:type="continuationSeparator" w:id="0">
    <w:p w:rsidR="002D6485" w:rsidRDefault="002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857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8578B" w:rsidRDefault="00E857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578B" w:rsidRDefault="00E8578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578B" w:rsidRDefault="00E857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0EC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0ECF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85" w:rsidRDefault="002D6485">
      <w:r>
        <w:separator/>
      </w:r>
    </w:p>
  </w:footnote>
  <w:footnote w:type="continuationSeparator" w:id="0">
    <w:p w:rsidR="002D6485" w:rsidRDefault="002D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8B" w:rsidRDefault="00E8578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РТ от 1 ноября 2010 г. N УП-711 "О проверке достоверности и полноты сведений,…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F4"/>
    <w:rsid w:val="00290CF4"/>
    <w:rsid w:val="002D6485"/>
    <w:rsid w:val="00D0554B"/>
    <w:rsid w:val="00D7531A"/>
    <w:rsid w:val="00E8578B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B90E46-4B66-4EF2-8CB1-09E7427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8157971/0" TargetMode="External"/><Relationship Id="rId21" Type="http://schemas.openxmlformats.org/officeDocument/2006/relationships/hyperlink" Target="https://internet.garant.ru/document/redirect/404938472/212" TargetMode="External"/><Relationship Id="rId42" Type="http://schemas.openxmlformats.org/officeDocument/2006/relationships/hyperlink" Target="https://internet.garant.ru/document/redirect/22537440/2" TargetMode="External"/><Relationship Id="rId47" Type="http://schemas.openxmlformats.org/officeDocument/2006/relationships/hyperlink" Target="https://internet.garant.ru/document/redirect/404943384/104" TargetMode="External"/><Relationship Id="rId63" Type="http://schemas.openxmlformats.org/officeDocument/2006/relationships/hyperlink" Target="https://internet.garant.ru/document/redirect/405979729/1321" TargetMode="External"/><Relationship Id="rId68" Type="http://schemas.openxmlformats.org/officeDocument/2006/relationships/hyperlink" Target="https://internet.garant.ru/document/redirect/22508000/123" TargetMode="External"/><Relationship Id="rId84" Type="http://schemas.openxmlformats.org/officeDocument/2006/relationships/hyperlink" Target="https://internet.garant.ru/document/redirect/22587142/1021" TargetMode="External"/><Relationship Id="rId89" Type="http://schemas.openxmlformats.org/officeDocument/2006/relationships/hyperlink" Target="https://internet.garant.ru/document/redirect/34587806/147" TargetMode="External"/><Relationship Id="rId16" Type="http://schemas.openxmlformats.org/officeDocument/2006/relationships/hyperlink" Target="https://internet.garant.ru/document/redirect/405979729/1311" TargetMode="External"/><Relationship Id="rId11" Type="http://schemas.openxmlformats.org/officeDocument/2006/relationships/hyperlink" Target="https://internet.garant.ru/document/redirect/12164203/0" TargetMode="External"/><Relationship Id="rId32" Type="http://schemas.openxmlformats.org/officeDocument/2006/relationships/hyperlink" Target="https://internet.garant.ru/document/redirect/22619232/0" TargetMode="External"/><Relationship Id="rId37" Type="http://schemas.openxmlformats.org/officeDocument/2006/relationships/hyperlink" Target="https://internet.garant.ru/document/redirect/22519232/53" TargetMode="External"/><Relationship Id="rId53" Type="http://schemas.openxmlformats.org/officeDocument/2006/relationships/hyperlink" Target="https://internet.garant.ru/document/redirect/22508036/106" TargetMode="External"/><Relationship Id="rId58" Type="http://schemas.openxmlformats.org/officeDocument/2006/relationships/hyperlink" Target="https://internet.garant.ru/document/redirect/34587806/143" TargetMode="External"/><Relationship Id="rId74" Type="http://schemas.openxmlformats.org/officeDocument/2006/relationships/hyperlink" Target="https://internet.garant.ru/document/redirect/22608000/0" TargetMode="External"/><Relationship Id="rId79" Type="http://schemas.openxmlformats.org/officeDocument/2006/relationships/hyperlink" Target="https://internet.garant.ru/document/redirect/404943384/101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34587810/1026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internet.garant.ru/document/redirect/8159065/107" TargetMode="External"/><Relationship Id="rId27" Type="http://schemas.openxmlformats.org/officeDocument/2006/relationships/hyperlink" Target="https://internet.garant.ru/document/redirect/8157971/106" TargetMode="External"/><Relationship Id="rId43" Type="http://schemas.openxmlformats.org/officeDocument/2006/relationships/hyperlink" Target="https://internet.garant.ru/document/redirect/22537442/103" TargetMode="External"/><Relationship Id="rId48" Type="http://schemas.openxmlformats.org/officeDocument/2006/relationships/hyperlink" Target="https://internet.garant.ru/document/redirect/407713880/622" TargetMode="External"/><Relationship Id="rId64" Type="http://schemas.openxmlformats.org/officeDocument/2006/relationships/hyperlink" Target="https://internet.garant.ru/document/redirect/404938472/10134" TargetMode="External"/><Relationship Id="rId69" Type="http://schemas.openxmlformats.org/officeDocument/2006/relationships/hyperlink" Target="https://internet.garant.ru/document/redirect/22508000/12" TargetMode="External"/><Relationship Id="rId8" Type="http://schemas.openxmlformats.org/officeDocument/2006/relationships/hyperlink" Target="https://internet.garant.ru/document/redirect/12136354/20" TargetMode="External"/><Relationship Id="rId51" Type="http://schemas.openxmlformats.org/officeDocument/2006/relationships/hyperlink" Target="https://internet.garant.ru/document/redirect/22508000/12" TargetMode="External"/><Relationship Id="rId72" Type="http://schemas.openxmlformats.org/officeDocument/2006/relationships/hyperlink" Target="https://internet.garant.ru/document/redirect/22508000/123" TargetMode="External"/><Relationship Id="rId80" Type="http://schemas.openxmlformats.org/officeDocument/2006/relationships/hyperlink" Target="https://internet.garant.ru/document/redirect/407713880/625" TargetMode="External"/><Relationship Id="rId85" Type="http://schemas.openxmlformats.org/officeDocument/2006/relationships/hyperlink" Target="https://internet.garant.ru/document/redirect/34587806/146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7713880/61" TargetMode="External"/><Relationship Id="rId17" Type="http://schemas.openxmlformats.org/officeDocument/2006/relationships/hyperlink" Target="https://internet.garant.ru/document/redirect/404938472/28" TargetMode="External"/><Relationship Id="rId25" Type="http://schemas.openxmlformats.org/officeDocument/2006/relationships/hyperlink" Target="https://internet.garant.ru/document/redirect/8157971/100" TargetMode="External"/><Relationship Id="rId33" Type="http://schemas.openxmlformats.org/officeDocument/2006/relationships/hyperlink" Target="https://internet.garant.ru/document/redirect/22519324/1011" TargetMode="External"/><Relationship Id="rId38" Type="http://schemas.openxmlformats.org/officeDocument/2006/relationships/hyperlink" Target="https://internet.garant.ru/document/redirect/22519232/7" TargetMode="External"/><Relationship Id="rId46" Type="http://schemas.openxmlformats.org/officeDocument/2006/relationships/hyperlink" Target="https://internet.garant.ru/document/redirect/407713880/621" TargetMode="External"/><Relationship Id="rId59" Type="http://schemas.openxmlformats.org/officeDocument/2006/relationships/hyperlink" Target="https://internet.garant.ru/document/redirect/34587810/10012" TargetMode="External"/><Relationship Id="rId67" Type="http://schemas.openxmlformats.org/officeDocument/2006/relationships/hyperlink" Target="https://internet.garant.ru/document/redirect/12164203/0" TargetMode="External"/><Relationship Id="rId20" Type="http://schemas.openxmlformats.org/officeDocument/2006/relationships/hyperlink" Target="https://internet.garant.ru/document/redirect/405979729/1313" TargetMode="External"/><Relationship Id="rId41" Type="http://schemas.openxmlformats.org/officeDocument/2006/relationships/hyperlink" Target="https://internet.garant.ru/document/redirect/12164203/0" TargetMode="External"/><Relationship Id="rId54" Type="http://schemas.openxmlformats.org/officeDocument/2006/relationships/hyperlink" Target="https://internet.garant.ru/document/redirect/34587806/141" TargetMode="External"/><Relationship Id="rId62" Type="http://schemas.openxmlformats.org/officeDocument/2006/relationships/hyperlink" Target="https://internet.garant.ru/document/redirect/34587810/10013" TargetMode="External"/><Relationship Id="rId70" Type="http://schemas.openxmlformats.org/officeDocument/2006/relationships/hyperlink" Target="https://internet.garant.ru/document/redirect/22608000/0" TargetMode="External"/><Relationship Id="rId75" Type="http://schemas.openxmlformats.org/officeDocument/2006/relationships/hyperlink" Target="https://internet.garant.ru/document/redirect/407713880/623" TargetMode="External"/><Relationship Id="rId83" Type="http://schemas.openxmlformats.org/officeDocument/2006/relationships/hyperlink" Target="https://internet.garant.ru/document/redirect/73704808/3" TargetMode="External"/><Relationship Id="rId88" Type="http://schemas.openxmlformats.org/officeDocument/2006/relationships/hyperlink" Target="https://internet.garant.ru/document/redirect/10102673/0" TargetMode="External"/><Relationship Id="rId91" Type="http://schemas.openxmlformats.org/officeDocument/2006/relationships/hyperlink" Target="https://internet.garant.ru/document/redirect/815906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84842/0" TargetMode="External"/><Relationship Id="rId23" Type="http://schemas.openxmlformats.org/officeDocument/2006/relationships/hyperlink" Target="https://internet.garant.ru/document/redirect/8159065/0" TargetMode="External"/><Relationship Id="rId28" Type="http://schemas.openxmlformats.org/officeDocument/2006/relationships/hyperlink" Target="https://internet.garant.ru/document/redirect/8157971/107" TargetMode="External"/><Relationship Id="rId36" Type="http://schemas.openxmlformats.org/officeDocument/2006/relationships/hyperlink" Target="https://internet.garant.ru/document/redirect/22563507/1012" TargetMode="External"/><Relationship Id="rId49" Type="http://schemas.openxmlformats.org/officeDocument/2006/relationships/hyperlink" Target="https://internet.garant.ru/document/redirect/404943384/105" TargetMode="External"/><Relationship Id="rId57" Type="http://schemas.openxmlformats.org/officeDocument/2006/relationships/hyperlink" Target="https://internet.garant.ru/document/redirect/34587810/109" TargetMode="External"/><Relationship Id="rId10" Type="http://schemas.openxmlformats.org/officeDocument/2006/relationships/hyperlink" Target="https://internet.garant.ru/document/redirect/196300/0" TargetMode="External"/><Relationship Id="rId31" Type="http://schemas.openxmlformats.org/officeDocument/2006/relationships/hyperlink" Target="https://internet.garant.ru/document/redirect/22519232/7" TargetMode="External"/><Relationship Id="rId44" Type="http://schemas.openxmlformats.org/officeDocument/2006/relationships/hyperlink" Target="https://internet.garant.ru/document/redirect/8159036/100" TargetMode="External"/><Relationship Id="rId52" Type="http://schemas.openxmlformats.org/officeDocument/2006/relationships/hyperlink" Target="https://internet.garant.ru/document/redirect/22608000/0" TargetMode="External"/><Relationship Id="rId60" Type="http://schemas.openxmlformats.org/officeDocument/2006/relationships/hyperlink" Target="https://internet.garant.ru/document/redirect/10104229/73" TargetMode="External"/><Relationship Id="rId65" Type="http://schemas.openxmlformats.org/officeDocument/2006/relationships/hyperlink" Target="https://internet.garant.ru/document/redirect/405979729/1322" TargetMode="External"/><Relationship Id="rId73" Type="http://schemas.openxmlformats.org/officeDocument/2006/relationships/hyperlink" Target="https://internet.garant.ru/document/redirect/22508000/12" TargetMode="External"/><Relationship Id="rId78" Type="http://schemas.openxmlformats.org/officeDocument/2006/relationships/hyperlink" Target="https://internet.garant.ru/document/redirect/407713880/624" TargetMode="External"/><Relationship Id="rId81" Type="http://schemas.openxmlformats.org/officeDocument/2006/relationships/hyperlink" Target="https://internet.garant.ru/document/redirect/404943384/10161" TargetMode="External"/><Relationship Id="rId86" Type="http://schemas.openxmlformats.org/officeDocument/2006/relationships/hyperlink" Target="https://internet.garant.ru/document/redirect/34587810/1023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8111020/17" TargetMode="External"/><Relationship Id="rId13" Type="http://schemas.openxmlformats.org/officeDocument/2006/relationships/hyperlink" Target="https://internet.garant.ru/document/redirect/404943384/24" TargetMode="External"/><Relationship Id="rId18" Type="http://schemas.openxmlformats.org/officeDocument/2006/relationships/hyperlink" Target="https://internet.garant.ru/document/redirect/405979729/1312" TargetMode="External"/><Relationship Id="rId39" Type="http://schemas.openxmlformats.org/officeDocument/2006/relationships/hyperlink" Target="https://internet.garant.ru/document/redirect/22619232/0" TargetMode="External"/><Relationship Id="rId34" Type="http://schemas.openxmlformats.org/officeDocument/2006/relationships/hyperlink" Target="https://internet.garant.ru/document/redirect/8159065/0" TargetMode="External"/><Relationship Id="rId50" Type="http://schemas.openxmlformats.org/officeDocument/2006/relationships/hyperlink" Target="https://internet.garant.ru/document/redirect/22508000/121" TargetMode="External"/><Relationship Id="rId55" Type="http://schemas.openxmlformats.org/officeDocument/2006/relationships/hyperlink" Target="https://internet.garant.ru/document/redirect/34587810/108" TargetMode="External"/><Relationship Id="rId76" Type="http://schemas.openxmlformats.org/officeDocument/2006/relationships/hyperlink" Target="https://internet.garant.ru/document/redirect/404943384/1015" TargetMode="External"/><Relationship Id="rId7" Type="http://schemas.openxmlformats.org/officeDocument/2006/relationships/hyperlink" Target="https://internet.garant.ru/document/redirect/12164203/0" TargetMode="External"/><Relationship Id="rId71" Type="http://schemas.openxmlformats.org/officeDocument/2006/relationships/hyperlink" Target="https://internet.garant.ru/document/redirect/22508036/10143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8266002/0" TargetMode="External"/><Relationship Id="rId24" Type="http://schemas.openxmlformats.org/officeDocument/2006/relationships/hyperlink" Target="https://internet.garant.ru/document/redirect/34599776/1073" TargetMode="External"/><Relationship Id="rId40" Type="http://schemas.openxmlformats.org/officeDocument/2006/relationships/hyperlink" Target="https://internet.garant.ru/document/redirect/22519324/1013" TargetMode="External"/><Relationship Id="rId45" Type="http://schemas.openxmlformats.org/officeDocument/2006/relationships/hyperlink" Target="https://internet.garant.ru/document/redirect/8159036/0" TargetMode="External"/><Relationship Id="rId66" Type="http://schemas.openxmlformats.org/officeDocument/2006/relationships/hyperlink" Target="https://internet.garant.ru/document/redirect/404938472/10136" TargetMode="External"/><Relationship Id="rId87" Type="http://schemas.openxmlformats.org/officeDocument/2006/relationships/hyperlink" Target="https://internet.garant.ru/document/redirect/12148567/0" TargetMode="External"/><Relationship Id="rId61" Type="http://schemas.openxmlformats.org/officeDocument/2006/relationships/hyperlink" Target="https://internet.garant.ru/document/redirect/34587806/144" TargetMode="External"/><Relationship Id="rId82" Type="http://schemas.openxmlformats.org/officeDocument/2006/relationships/hyperlink" Target="https://internet.garant.ru/document/redirect/10102673/0" TargetMode="External"/><Relationship Id="rId19" Type="http://schemas.openxmlformats.org/officeDocument/2006/relationships/hyperlink" Target="https://internet.garant.ru/document/redirect/404938472/211" TargetMode="External"/><Relationship Id="rId14" Type="http://schemas.openxmlformats.org/officeDocument/2006/relationships/hyperlink" Target="https://internet.garant.ru/document/redirect/184842/1000" TargetMode="External"/><Relationship Id="rId30" Type="http://schemas.openxmlformats.org/officeDocument/2006/relationships/hyperlink" Target="https://internet.garant.ru/document/redirect/22519232/51" TargetMode="External"/><Relationship Id="rId35" Type="http://schemas.openxmlformats.org/officeDocument/2006/relationships/hyperlink" Target="https://internet.garant.ru/document/redirect/22563504/32" TargetMode="External"/><Relationship Id="rId56" Type="http://schemas.openxmlformats.org/officeDocument/2006/relationships/hyperlink" Target="https://internet.garant.ru/document/redirect/34587806/142" TargetMode="External"/><Relationship Id="rId77" Type="http://schemas.openxmlformats.org/officeDocument/2006/relationships/hyperlink" Target="https://internet.garant.ru/document/redirect/101042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2024-02-20T13:02:00Z</dcterms:created>
  <dcterms:modified xsi:type="dcterms:W3CDTF">2024-02-20T13:02:00Z</dcterms:modified>
</cp:coreProperties>
</file>